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  匿名内部类要么实现一个接口要么实现一个类，不能既实现类又继承接口。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  多态只有行为没有变量。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3  类，抽象类和接口都有多态等。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  必须返回animal再向下转型：</w:t>
      </w:r>
    </w:p>
    <w:p>
      <w:r>
        <w:drawing>
          <wp:inline distT="0" distB="0" distL="114300" distR="114300">
            <wp:extent cx="3467100" cy="2651760"/>
            <wp:effectExtent l="0" t="0" r="762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26517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  接口做方法形参很常见，接口做返回值不常见。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  今天的重点是ststic,final和内部类。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  static可以修饰变量和方法。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  static修饰的变量不属于任何一个对象，而是属于所有对象共享的（属于类）。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  static修饰的变量一般用public而不是private。(原因见第十条)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lang w:val="en-US" w:eastAsia="zh-CN"/>
        </w:rPr>
        <w:t>10  静态变量（static）可以直接用类名调用，也可以用对象对象访问。但是最好用类名访问。</w:t>
      </w:r>
      <w:r>
        <w:rPr>
          <w:rFonts w:hint="eastAsia"/>
          <w:b/>
          <w:bCs/>
          <w:lang w:val="en-US" w:eastAsia="zh-CN"/>
        </w:rPr>
        <w:t>但是静态变量加private修饰之后不能用类名访问，所以不能用private。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  普通变量和静态变量的区别：</w:t>
      </w:r>
    </w:p>
    <w:p>
      <w:r>
        <w:drawing>
          <wp:inline distT="0" distB="0" distL="114300" distR="114300">
            <wp:extent cx="5267960" cy="1786255"/>
            <wp:effectExtent l="0" t="0" r="5080" b="1206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7862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  static变量并非不能改变，只是共享而已。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3797935"/>
            <wp:effectExtent l="0" t="0" r="1905" b="1206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7979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  static修饰方法的特点：</w:t>
      </w:r>
    </w:p>
    <w:p>
      <w:r>
        <w:drawing>
          <wp:inline distT="0" distB="0" distL="114300" distR="114300">
            <wp:extent cx="5270500" cy="793115"/>
            <wp:effectExtent l="0" t="0" r="2540" b="1460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931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274320"/>
            <wp:effectExtent l="0" t="0" r="508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743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561340"/>
            <wp:effectExtent l="0" t="0" r="3810" b="25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561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522220" cy="320040"/>
            <wp:effectExtent l="0" t="0" r="762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522220" cy="3200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14  普通方法叫实例方法，静态方法叫类方法。变量同理。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lang w:val="en-US" w:eastAsia="zh-CN"/>
        </w:rPr>
        <w:t xml:space="preserve">15 </w:t>
      </w:r>
      <w:r>
        <w:rPr>
          <w:rFonts w:hint="eastAsia"/>
          <w:b/>
          <w:bCs/>
          <w:lang w:val="en-US" w:eastAsia="zh-CN"/>
        </w:rPr>
        <w:t xml:space="preserve"> 多态只适用于实例方法。（见18条和19条）！！！！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16  什么时候应该用static方法（总之就是保证不引用成员变量就行）：</w:t>
      </w:r>
    </w:p>
    <w:p>
      <w:pPr>
        <w:numPr>
          <w:ilvl w:val="0"/>
          <w:numId w:val="1"/>
        </w:num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没有成员变量，只有成员方法。</w:t>
      </w:r>
    </w:p>
    <w:p>
      <w:pPr>
        <w:numPr>
          <w:ilvl w:val="0"/>
          <w:numId w:val="1"/>
        </w:num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某个方法不引用成员变量。</w:t>
      </w:r>
    </w:p>
    <w:p>
      <w:p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/>
          <w:bCs/>
          <w:lang w:val="en-US" w:eastAsia="zh-CN"/>
        </w:rPr>
        <w:t>17  将构造方法私有可以阻止创建对象。</w:t>
      </w:r>
    </w:p>
    <w:p>
      <w:p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18  变量不符合多态的原理，因为编译和运行都看左边（实际开发遇不到）：</w:t>
      </w:r>
    </w:p>
    <w:p>
      <w:r>
        <w:drawing>
          <wp:inline distT="0" distB="0" distL="114300" distR="114300">
            <wp:extent cx="5269865" cy="3560445"/>
            <wp:effectExtent l="0" t="0" r="3175" b="571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5604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19  多态同样不适合于静态方法，仍然是编译和运行都看左边：</w:t>
      </w:r>
    </w:p>
    <w:p>
      <w:r>
        <w:drawing>
          <wp:inline distT="0" distB="0" distL="114300" distR="114300">
            <wp:extent cx="5268595" cy="3591560"/>
            <wp:effectExtent l="0" t="0" r="4445" b="508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5915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lang w:val="en-US" w:eastAsia="zh-CN"/>
        </w:rPr>
        <w:t xml:space="preserve">20 </w:t>
      </w:r>
      <w:r>
        <w:rPr>
          <w:rFonts w:hint="eastAsia"/>
          <w:b/>
          <w:bCs/>
          <w:lang w:val="en-US" w:eastAsia="zh-CN"/>
        </w:rPr>
        <w:t xml:space="preserve"> Arrays，Math等叫工具类。工具类里面是静态方法。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21  静态代码块（面试用的多，实际用得少）</w:t>
      </w:r>
    </w:p>
    <w:p>
      <w:r>
        <w:drawing>
          <wp:inline distT="0" distB="0" distL="114300" distR="114300">
            <wp:extent cx="2171700" cy="1424940"/>
            <wp:effectExtent l="0" t="0" r="7620" b="762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171700" cy="1424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22  出了局部代码块变量就不存在了，因此作用是尽快释放内存（释放该变量的空间）：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2218055"/>
            <wp:effectExtent l="0" t="0" r="3810" b="698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2180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23  构造代码块（区分构造代码块和静态代码块）：</w:t>
      </w:r>
    </w:p>
    <w:p>
      <w:r>
        <w:drawing>
          <wp:inline distT="0" distB="0" distL="114300" distR="114300">
            <wp:extent cx="5268595" cy="4003675"/>
            <wp:effectExtent l="0" t="0" r="4445" b="444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003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子类还能继承父类的构造代码块</w:t>
      </w:r>
      <w:r>
        <w:rPr>
          <w:rFonts w:hint="eastAsia"/>
          <w:lang w:val="en-US" w:eastAsia="zh-CN"/>
        </w:rPr>
        <w:t>，并且会先执行父类的构造代码块。</w:t>
      </w:r>
    </w:p>
    <w:p>
      <w:r>
        <w:rPr>
          <w:rFonts w:hint="eastAsia"/>
          <w:lang w:val="en-US" w:eastAsia="zh-CN"/>
        </w:rPr>
        <w:t>24  静态代码块：在构造代码块前面加static。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4105275"/>
            <wp:effectExtent l="0" t="0" r="1270" b="952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105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25  final修饰的类不能被继承（因为继承意味着修改和覆盖）。当不想类中的方法被重写（打破类的封装性），就会用final修饰类。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26  final还可以修饰方法。则该方法不能被重写。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176395" cy="586740"/>
            <wp:effectExtent l="0" t="0" r="14605" b="762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176395" cy="5867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27  final修饰变量：该变量只能被赋值一次。因为只能赋值一次，所以一般不通过方法赋值。一般会直接赋值或者在构造代码块中赋值。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28  final修饰引用类型变量：</w:t>
      </w:r>
    </w:p>
    <w:p>
      <w:r>
        <w:drawing>
          <wp:inline distT="0" distB="0" distL="114300" distR="114300">
            <wp:extent cx="5267960" cy="1010285"/>
            <wp:effectExtent l="0" t="0" r="5080" b="1079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0102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29  final将变量变为常量，常量是用大写的。用final修饰也会用public 和static修饰，以避免创建实例，并保证权限（因为并不怕被修改，因为无法修改）</w:t>
      </w:r>
    </w:p>
    <w:p>
      <w:r>
        <w:drawing>
          <wp:inline distT="0" distB="0" distL="114300" distR="114300">
            <wp:extent cx="5197475" cy="327660"/>
            <wp:effectExtent l="0" t="0" r="14605" b="762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97475" cy="3276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30  final修饰的集合仍然可以改变（只要地址不变），解决的方法是动态代理。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31  final修饰成员变量不赋值会报错，修饰局部变量只有在开始使用时仍未赋值才会报错，因为前者（成员变量）有默认值（默认值可能不是作者想要的却又自动赋值为默认值），后者（局部变量）没有默认值。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32  final在编译时会被丢弃。并且应用该变量的地方会被直接替换成常量。证明方式：将.class文件反编译。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33  包的作用是管理类文件。包其实就是文件夹。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34  发给用户的是.class文件而不是.java文件。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35  报名还可以用于区分类名。因此包名要全球唯一，因此用公司的域名反过来写。类的全名是包名.类名。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36  包必须小写。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37  导包要精确到类名，可以加*，不过最好不要这样，很占空间。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38  当两个包同时有相同类名时，不用导包（因为导包也无法区分），直接写类的全名（即java.包名.类名）（必须写全名）：</w:t>
      </w:r>
    </w:p>
    <w:p>
      <w:r>
        <w:drawing>
          <wp:inline distT="0" distB="0" distL="114300" distR="114300">
            <wp:extent cx="5273675" cy="770255"/>
            <wp:effectExtent l="0" t="0" r="14605" b="698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7702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52  访问权限（无关类指的是非子类）（其中空的（default）最常用）：</w:t>
      </w:r>
    </w:p>
    <w:p>
      <w:r>
        <w:drawing>
          <wp:inline distT="0" distB="0" distL="114300" distR="114300">
            <wp:extent cx="5267325" cy="2813685"/>
            <wp:effectExtent l="0" t="0" r="5715" b="571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136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53  </w:t>
      </w:r>
    </w:p>
    <w:p>
      <w:r>
        <w:drawing>
          <wp:inline distT="0" distB="0" distL="114300" distR="114300">
            <wp:extent cx="5266690" cy="408940"/>
            <wp:effectExtent l="0" t="0" r="6350" b="2540"/>
            <wp:docPr id="1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408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54  abstract和static不能放一起。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55  内部类的分类：</w:t>
      </w:r>
    </w:p>
    <w:p>
      <w:r>
        <w:drawing>
          <wp:inline distT="0" distB="0" distL="114300" distR="114300">
            <wp:extent cx="1874520" cy="1127760"/>
            <wp:effectExtent l="0" t="0" r="0" b="0"/>
            <wp:docPr id="2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3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874520" cy="11277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56  局部内部类主要是应付面试。局部内部类是定义在</w:t>
      </w:r>
      <w:r>
        <w:rPr>
          <w:rFonts w:hint="eastAsia"/>
          <w:b/>
          <w:bCs/>
          <w:lang w:val="en-US" w:eastAsia="zh-CN"/>
        </w:rPr>
        <w:t>方法中</w:t>
      </w:r>
      <w:r>
        <w:rPr>
          <w:rFonts w:hint="eastAsia"/>
          <w:lang w:val="en-US" w:eastAsia="zh-CN"/>
        </w:rPr>
        <w:t>的内部类。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57  方法中不能定义方法，因此主方法中不能定义方法。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58  num必须加final，因为对象在堆中，变量在栈中，防止变量被销毁之后对象仍然引用他（开发不用，面试用）：</w:t>
      </w:r>
    </w:p>
    <w:p>
      <w:r>
        <w:drawing>
          <wp:inline distT="0" distB="0" distL="114300" distR="114300">
            <wp:extent cx="5269865" cy="2816860"/>
            <wp:effectExtent l="0" t="0" r="3175" b="2540"/>
            <wp:docPr id="2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4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168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final的变量会被常量替换掉，因此不会访问内存。</w:t>
      </w: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59  final放在数据类型的前面，例如final int</w:t>
      </w: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60  外部类可以有多个内部类，内部类还可以有内部类。</w:t>
      </w: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 xml:space="preserve">61 </w:t>
      </w:r>
      <w:r>
        <w:rPr>
          <w:rFonts w:hint="eastAsia" w:ascii="宋体" w:hAnsi="宋体" w:eastAsia="宋体" w:cs="宋体"/>
          <w:b/>
          <w:bCs/>
          <w:sz w:val="24"/>
          <w:szCs w:val="24"/>
          <w:lang w:val="en-US" w:eastAsia="zh-CN"/>
        </w:rPr>
        <w:t xml:space="preserve"> 内部类访问外部类用Outer.this：</w:t>
      </w:r>
    </w:p>
    <w:p>
      <w:r>
        <w:drawing>
          <wp:inline distT="0" distB="0" distL="114300" distR="114300">
            <wp:extent cx="5271770" cy="3222625"/>
            <wp:effectExtent l="0" t="0" r="1270" b="8255"/>
            <wp:docPr id="2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5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222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62  创建内部类对象：</w:t>
      </w:r>
    </w:p>
    <w:p>
      <w:r>
        <w:drawing>
          <wp:inline distT="0" distB="0" distL="114300" distR="114300">
            <wp:extent cx="5271135" cy="1419860"/>
            <wp:effectExtent l="0" t="0" r="1905" b="12700"/>
            <wp:docPr id="2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7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4198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49775" cy="274320"/>
            <wp:effectExtent l="0" t="0" r="6985" b="0"/>
            <wp:docPr id="2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8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549775" cy="2743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63  内部类可以用static修饰，外部类不可以，因为前者算是类的成员。同时静态了里面又不能有非静态，静态（变量和方法）不能用this访问，只能用类名访问：</w:t>
      </w:r>
    </w:p>
    <w:p>
      <w:r>
        <w:drawing>
          <wp:inline distT="0" distB="0" distL="114300" distR="114300">
            <wp:extent cx="5267325" cy="2428240"/>
            <wp:effectExtent l="0" t="0" r="5715" b="10160"/>
            <wp:docPr id="2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9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4282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64  内部类可以私有，表示只能在外部类的内部使用和创建对象（同外部类的成员）。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65  内部类静态之后的创建对象的方法（外部类只有一个类名，未创建对象）：</w:t>
      </w:r>
    </w:p>
    <w:p>
      <w:r>
        <w:drawing>
          <wp:inline distT="0" distB="0" distL="114300" distR="114300">
            <wp:extent cx="5271135" cy="846455"/>
            <wp:effectExtent l="0" t="0" r="1905" b="6985"/>
            <wp:docPr id="2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0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8464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66  创建抽象类的匿名内部类（其中抽象类表示的是他的子类，而不是抽象类本身）：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5316855"/>
            <wp:effectExtent l="0" t="0" r="1270" b="1905"/>
            <wp:docPr id="2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3168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67  创建抽象类的匿名内部类时alt+反斜杠会自动补全抽象类里面的抽象方法。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68  若是不匿名就成了多态（虽然等号两边都写的Animal，但确实是Animal的子类而不是他本身）：</w:t>
      </w:r>
    </w:p>
    <w:p>
      <w:r>
        <w:drawing>
          <wp:inline distT="0" distB="0" distL="114300" distR="114300">
            <wp:extent cx="5273040" cy="4905375"/>
            <wp:effectExtent l="0" t="0" r="0" b="1905"/>
            <wp:docPr id="2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905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lang w:val="en-US" w:eastAsia="zh-CN"/>
        </w:rPr>
        <w:t xml:space="preserve">69  </w:t>
      </w:r>
      <w:r>
        <w:rPr>
          <w:rFonts w:hint="eastAsia"/>
          <w:b/>
          <w:bCs/>
          <w:lang w:val="en-US" w:eastAsia="zh-CN"/>
        </w:rPr>
        <w:t>匿名内部类的分类：接口的匿名内部类和抽象类的匿名内部类。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70  匿名内部类做参数（实参）（可以是普通类或父类也可以是抽象类或接口）：</w:t>
      </w:r>
    </w:p>
    <w:p>
      <w:r>
        <w:drawing>
          <wp:inline distT="0" distB="0" distL="114300" distR="114300">
            <wp:extent cx="5083175" cy="3528060"/>
            <wp:effectExtent l="0" t="0" r="6985" b="7620"/>
            <wp:docPr id="2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3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83175" cy="35280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71  总之，任何出现类的地方都可以用匿名内部类代替。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72  匿名内部类降低了代码的可读性，尤其是有多个参数的时候，只有最后一个参数用匿名内部类才清晰。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73  B2用的是最多的:</w:t>
      </w:r>
    </w:p>
    <w:p>
      <w:r>
        <w:drawing>
          <wp:inline distT="0" distB="0" distL="114300" distR="114300">
            <wp:extent cx="5270500" cy="4046855"/>
            <wp:effectExtent l="0" t="0" r="2540" b="6985"/>
            <wp:docPr id="3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4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0468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74  练习题（补全代码）（注意加上public）：？？？？？？？</w:t>
      </w:r>
    </w:p>
    <w:p>
      <w:r>
        <w:drawing>
          <wp:inline distT="0" distB="0" distL="114300" distR="114300">
            <wp:extent cx="5268595" cy="3756660"/>
            <wp:effectExtent l="0" t="0" r="4445" b="7620"/>
            <wp:docPr id="3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5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7566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75  静态和匿名内部类用到的较多。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76  static静态用于数据共享。一个人改了其他人也受影响，可以加final防止修改。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lang w:val="en-US" w:eastAsia="zh-CN"/>
        </w:rPr>
        <w:t xml:space="preserve">77  </w:t>
      </w:r>
      <w:r>
        <w:rPr>
          <w:rFonts w:hint="eastAsia"/>
          <w:b/>
          <w:bCs/>
          <w:lang w:val="en-US" w:eastAsia="zh-CN"/>
        </w:rPr>
        <w:t>静态方法只能访问静态成员，静态代码块只能访问静态成员，静态内部类只能访问静态成员（指的是外部类中的静态成员，其实在静态内部类中各种成员都可以引用）。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78  类的初始化过程（静态优先，父类优先，成员和初始化块优先于构造方法（因为有成员才能进行初始化））：（main方法也算成员）</w:t>
      </w:r>
    </w:p>
    <w:p>
      <w:r>
        <w:drawing>
          <wp:inline distT="0" distB="0" distL="114300" distR="114300">
            <wp:extent cx="5271770" cy="1116965"/>
            <wp:effectExtent l="0" t="0" r="1270" b="10795"/>
            <wp:docPr id="3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6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1169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79  练习题：</w:t>
      </w:r>
    </w:p>
    <w:p>
      <w:r>
        <w:drawing>
          <wp:inline distT="0" distB="0" distL="114300" distR="114300">
            <wp:extent cx="5270500" cy="4728210"/>
            <wp:effectExtent l="0" t="0" r="2540" b="11430"/>
            <wp:docPr id="3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7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7282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定义两个num没出错是因为代码块里的变成了局部变量，相当于一个成员变量，还有一个同名的局部变量。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80  下面这两种谁在前面先执行谁（按顺序）：</w:t>
      </w:r>
    </w:p>
    <w:p>
      <w:r>
        <w:drawing>
          <wp:inline distT="0" distB="0" distL="114300" distR="114300">
            <wp:extent cx="3688715" cy="1798320"/>
            <wp:effectExtent l="0" t="0" r="14605" b="0"/>
            <wp:docPr id="3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8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688715" cy="17983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81  修饰符的总结有文档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82  这三对不能放一起：</w:t>
      </w:r>
    </w:p>
    <w:p>
      <w:r>
        <w:drawing>
          <wp:inline distT="0" distB="0" distL="114300" distR="114300">
            <wp:extent cx="5189855" cy="861060"/>
            <wp:effectExtent l="0" t="0" r="6985" b="7620"/>
            <wp:docPr id="3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9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189855" cy="8610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83  protected是修饰成员的，不能修饰外部类。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84  一个类由六部分组成：成员变量，成员方法，</w:t>
      </w:r>
      <w:r>
        <w:rPr>
          <w:rFonts w:hint="eastAsia"/>
          <w:b/>
          <w:bCs/>
          <w:lang w:val="en-US" w:eastAsia="zh-CN"/>
        </w:rPr>
        <w:t>构造方法，构造代码块，</w:t>
      </w:r>
      <w:r>
        <w:rPr>
          <w:rFonts w:hint="eastAsia"/>
          <w:lang w:val="en-US" w:eastAsia="zh-CN"/>
        </w:rPr>
        <w:t>静态代码块，内部类。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85  修饰符的位置没有严格的规定，不过一般是按顺序的。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86  带参数的构造函数应该不会自动去父类找相应的带参数的构造函数，要用super()。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87  overload:重载。</w:t>
      </w:r>
      <w:r>
        <w:rPr>
          <w:rFonts w:hint="eastAsia"/>
          <w:b/>
          <w:bCs/>
          <w:lang w:val="en-US" w:eastAsia="zh-CN"/>
        </w:rPr>
        <w:t>Override:重写。该注解的作用是强制让子类覆写父类的方法，例如返回值类型必须相同等（否则就不叫覆写了）。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lang w:val="en-US" w:eastAsia="zh-CN"/>
        </w:rPr>
        <w:t xml:space="preserve">88  </w:t>
      </w:r>
      <w:r>
        <w:rPr>
          <w:rFonts w:hint="eastAsia"/>
          <w:b/>
          <w:bCs/>
          <w:lang w:val="en-US" w:eastAsia="zh-CN"/>
        </w:rPr>
        <w:t>代码块的面试题（关于各种代码块的执行顺序）：父类的static比子类的static优先级高，但是父类的非static优先级低于子类的static。（总之就是static优先级高）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520440" cy="6142355"/>
            <wp:effectExtent l="0" t="0" r="0" b="14605"/>
            <wp:docPr id="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520440" cy="61423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89  非静态方法可以访问静态变量。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90  被final修饰的类不能被继承但可以继承别的类。</w:t>
      </w:r>
      <w:bookmarkStart w:id="0" w:name="_GoBack"/>
      <w:bookmarkEnd w:id="0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91  包的声明要放到有效代码的第一行（无效代码指的是注释）。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92  </w: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roman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8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Arial">
    <w:panose1 w:val="020B0604020202020204"/>
    <w:charset w:val="00"/>
    <w:family w:val="swiss"/>
    <w:pitch w:val="default"/>
    <w:sig w:usb0="E0002EFF" w:usb1="C0007843" w:usb2="00000009" w:usb3="00000000" w:csb0="400001FF" w:csb1="FFFF0000"/>
  </w:font>
  <w:font w:name="Consolas">
    <w:panose1 w:val="020B0609020204030204"/>
    <w:charset w:val="00"/>
    <w:family w:val="modern"/>
    <w:pitch w:val="default"/>
    <w:sig w:usb0="E00006FF" w:usb1="0000FCFF" w:usb2="00000001" w:usb3="00000000" w:csb0="6000019F" w:csb1="DFD70000"/>
  </w:font>
  <w:font w:name="Calibri Light">
    <w:panose1 w:val="020F0302020204030204"/>
    <w:charset w:val="00"/>
    <w:family w:val="swiss"/>
    <w:pitch w:val="default"/>
    <w:sig w:usb0="E0002AFF" w:usb1="C000247B" w:usb2="00000009" w:usb3="00000000" w:csb0="200001FF" w:csb1="00000000"/>
  </w:font>
  <w:font w:name="华文楷体">
    <w:altName w:val="宋体"/>
    <w:panose1 w:val="02010600040101010101"/>
    <w:charset w:val="86"/>
    <w:family w:val="auto"/>
    <w:pitch w:val="default"/>
    <w:sig w:usb0="00000000" w:usb1="00000000" w:usb2="00000000" w:usb3="00000000" w:csb0="0004009F" w:csb1="DFD7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楷体_GB2312">
    <w:altName w:val="楷体"/>
    <w:panose1 w:val="02010609030101010101"/>
    <w:charset w:val="86"/>
    <w:family w:val="modern"/>
    <w:pitch w:val="default"/>
    <w:sig w:usb0="00000000" w:usb1="00000000" w:usb2="00000010" w:usb3="00000000" w:csb0="00040000" w:csb1="00000000"/>
  </w:font>
  <w:font w:name="楷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nsolas">
    <w:panose1 w:val="020B0609020204030204"/>
    <w:charset w:val="86"/>
    <w:family w:val="auto"/>
    <w:pitch w:val="default"/>
    <w:sig w:usb0="E00006FF" w:usb1="0000FCFF" w:usb2="00000001" w:usb3="00000000" w:csb0="6000019F" w:csb1="DFD7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928DD56"/>
    <w:multiLevelType w:val="singleLevel"/>
    <w:tmpl w:val="5928DD56"/>
    <w:lvl w:ilvl="0" w:tentative="0">
      <w:start w:val="1"/>
      <w:numFmt w:val="decimal"/>
      <w:suff w:val="nothing"/>
      <w:lvlText w:val="%1.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1CCE7F8F"/>
    <w:rsid w:val="1DA5225C"/>
    <w:rsid w:val="20A43E64"/>
    <w:rsid w:val="30674513"/>
    <w:rsid w:val="340A1F32"/>
    <w:rsid w:val="34764745"/>
    <w:rsid w:val="3BFD583B"/>
    <w:rsid w:val="4F1B3F4A"/>
    <w:rsid w:val="5E27363A"/>
    <w:rsid w:val="6D6E0410"/>
    <w:rsid w:val="7A926F6B"/>
    <w:rsid w:val="7C9F5D42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2" Type="http://schemas.openxmlformats.org/officeDocument/2006/relationships/fontTable" Target="fontTable.xml"/><Relationship Id="rId41" Type="http://schemas.openxmlformats.org/officeDocument/2006/relationships/numbering" Target="numbering.xml"/><Relationship Id="rId40" Type="http://schemas.openxmlformats.org/officeDocument/2006/relationships/customXml" Target="../customXml/item1.xml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Office_10.1.0.6393_F1E327BC-269C-435d-A152-05C5408002CA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书豪</dc:creator>
  <cp:lastModifiedBy>书豪</cp:lastModifiedBy>
  <dcterms:modified xsi:type="dcterms:W3CDTF">2017-05-27T15:12:32Z</dcterms:modified>
  <cp:revi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2052-10.1.0.6393</vt:lpwstr>
  </property>
</Properties>
</file>